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385" w:rsidRDefault="00B112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5B1385" w:rsidRDefault="00B112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5B1385" w:rsidRDefault="00B112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Mathematical Modeling </w:t>
      </w:r>
      <w:hyperlink r:id="rId6">
        <w:r>
          <w:rPr>
            <w:b/>
            <w:bCs/>
            <w:sz w:val="28"/>
            <w:szCs w:val="28"/>
            <w:highlight w:val="white"/>
          </w:rPr>
          <w:t xml:space="preserve"> in Natural and Social Sciences</w:t>
        </w:r>
      </w:hyperlink>
      <w:r>
        <w:rPr>
          <w:b/>
          <w:bCs/>
          <w:sz w:val="28"/>
          <w:szCs w:val="28"/>
        </w:rPr>
        <w:t xml:space="preserve"> Concentration </w:t>
      </w:r>
    </w:p>
    <w:p w:rsidR="005B1385" w:rsidRDefault="00B112A4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>202</w:t>
      </w:r>
      <w:r w:rsidR="005D2045">
        <w:rPr>
          <w:b/>
          <w:bCs/>
          <w:sz w:val="28"/>
          <w:szCs w:val="28"/>
        </w:rPr>
        <w:t>6</w:t>
      </w:r>
      <w:bookmarkStart w:id="1" w:name="_GoBack"/>
      <w:bookmarkEnd w:id="1"/>
      <w:r>
        <w:rPr>
          <w:b/>
          <w:bCs/>
          <w:sz w:val="28"/>
          <w:szCs w:val="28"/>
        </w:rPr>
        <w:t xml:space="preserve"> AY Checklist</w:t>
      </w:r>
    </w:p>
    <w:p w:rsidR="005B1385" w:rsidRDefault="005B1385">
      <w:pPr>
        <w:pStyle w:val="Heading1"/>
        <w:spacing w:line="288" w:lineRule="auto"/>
        <w:rPr>
          <w:sz w:val="8"/>
          <w:szCs w:val="8"/>
        </w:rPr>
      </w:pPr>
    </w:p>
    <w:p w:rsidR="005B1385" w:rsidRDefault="00B112A4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5B1385" w:rsidRDefault="005B1385">
      <w:pPr>
        <w:rPr>
          <w:sz w:val="10"/>
          <w:szCs w:val="10"/>
        </w:rPr>
      </w:pPr>
    </w:p>
    <w:tbl>
      <w:tblPr>
        <w:tblStyle w:val="a"/>
        <w:tblW w:w="103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74"/>
        <w:gridCol w:w="567"/>
        <w:gridCol w:w="1134"/>
        <w:gridCol w:w="851"/>
        <w:gridCol w:w="2551"/>
      </w:tblGrid>
      <w:tr w:rsidR="005B1385" w:rsidTr="00A566EB">
        <w:tc>
          <w:tcPr>
            <w:tcW w:w="5274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97 credits</w:t>
            </w:r>
          </w:p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567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851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551" w:type="dxa"/>
            <w:shd w:val="clear" w:color="auto" w:fill="D9D9D9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  <w:highlight w:val="yellow"/>
              </w:rPr>
            </w:pPr>
            <w:r>
              <w:t>Academic Orientation program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134" w:type="dxa"/>
          </w:tcPr>
          <w:p w:rsidR="005B1385" w:rsidRDefault="00A566EB" w:rsidP="00A566EB">
            <w:pPr>
              <w:ind w:left="451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134B45" wp14:editId="3F3B6B6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26366</wp:posOffset>
                      </wp:positionV>
                      <wp:extent cx="584423" cy="4000500"/>
                      <wp:effectExtent l="0" t="0" r="25400" b="1905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4000500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957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F957FD" id="Group 32" o:spid="_x0000_s1026" style="position:absolute;margin-left:.05pt;margin-top:2.1pt;width:46pt;height:315pt;z-index:251659264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957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:rsidR="005B1385" w:rsidRDefault="005B138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Linear Algebra and Analytic Geometry  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Artificial intelligence/digital literacy and math/natural science*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567" w:type="dxa"/>
          </w:tcPr>
          <w:p w:rsidR="005B1385" w:rsidRDefault="00B112A4">
            <w:pPr>
              <w:tabs>
                <w:tab w:val="left" w:pos="299"/>
                <w:tab w:val="center" w:pos="370"/>
              </w:tabs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Seminar**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Seminar**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127"/>
        </w:trPr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Seminar**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B1385" w:rsidRDefault="005B1385" w:rsidP="00A566EB">
            <w:pPr>
              <w:ind w:left="451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97</w:t>
            </w:r>
          </w:p>
        </w:tc>
        <w:tc>
          <w:tcPr>
            <w:tcW w:w="1134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>
        <w:tc>
          <w:tcPr>
            <w:tcW w:w="10377" w:type="dxa"/>
            <w:gridSpan w:val="5"/>
          </w:tcPr>
          <w:p w:rsidR="005B1385" w:rsidRDefault="00B112A4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5B1385" w:rsidRDefault="00B112A4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**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5B1385" w:rsidTr="00A566EB">
        <w:tc>
          <w:tcPr>
            <w:tcW w:w="5274" w:type="dxa"/>
            <w:shd w:val="clear" w:color="auto" w:fill="D9D9D9"/>
          </w:tcPr>
          <w:p w:rsidR="005B1385" w:rsidRDefault="00B112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567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before="8"/>
              <w:ind w:left="23"/>
            </w:pPr>
            <w:r>
              <w:t>Concepts of Modern Art/Arts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before="3"/>
              <w:ind w:left="23"/>
            </w:pPr>
            <w:r>
              <w:t>World Literature/Humanities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line="276" w:lineRule="auto"/>
              <w:ind w:left="23" w:right="689"/>
            </w:pPr>
            <w:r>
              <w:t>Concepts of Modern Sciences/Natural Sciences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spacing w:line="276" w:lineRule="auto"/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spacing w:line="276" w:lineRule="auto"/>
              <w:ind w:left="23" w:right="810"/>
            </w:pPr>
            <w:r>
              <w:t>Globalization and Social Sciences/Social Sciences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B112A4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237"/>
        </w:trPr>
        <w:tc>
          <w:tcPr>
            <w:tcW w:w="5274" w:type="dxa"/>
            <w:shd w:val="clear" w:color="auto" w:fill="D9D9D9"/>
          </w:tcPr>
          <w:p w:rsidR="005B1385" w:rsidRDefault="00B112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63 credits </w:t>
            </w:r>
          </w:p>
        </w:tc>
        <w:tc>
          <w:tcPr>
            <w:tcW w:w="567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Linear Algebra and Analytic Geometry for AMI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065A95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1 semester. </w:t>
            </w:r>
            <w:r w:rsidR="004F1172">
              <w:rPr>
                <w:color w:val="000000"/>
                <w:sz w:val="16"/>
                <w:szCs w:val="16"/>
              </w:rPr>
              <w:t>Counts towards Gen Ed Mathematics and Quantitative Reasoning</w:t>
            </w:r>
          </w:p>
        </w:tc>
      </w:tr>
      <w:tr w:rsidR="005B1385" w:rsidTr="00A566EB">
        <w:trPr>
          <w:trHeight w:val="15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Discrete mathematics and mathematical logic 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ind w:left="61" w:right="29"/>
              <w:jc w:val="center"/>
              <w:rPr>
                <w:sz w:val="18"/>
                <w:szCs w:val="18"/>
              </w:rPr>
            </w:pPr>
            <w:r w:rsidRPr="004F1172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>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Mathematical Analysis I for AMI/SFW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3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Introduction to programming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4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theory of probabilities and mathematical statistics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5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B1385" w:rsidTr="00A566EB">
        <w:trPr>
          <w:trHeight w:val="281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Computer architecture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6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Senior Project Preparation 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7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B1385" w:rsidTr="00A566EB">
        <w:trPr>
          <w:trHeight w:val="272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Senior Project Preparation II 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8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B1385" w:rsidTr="00A566EB">
        <w:trPr>
          <w:trHeight w:val="12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Research Methods in Applied Mathematics  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Pr="004F1172" w:rsidRDefault="004F1172">
            <w:pPr>
              <w:jc w:val="center"/>
              <w:rPr>
                <w:bCs/>
                <w:sz w:val="22"/>
                <w:szCs w:val="22"/>
              </w:rPr>
            </w:pPr>
            <w:r w:rsidRPr="004F1172">
              <w:rPr>
                <w:bCs/>
                <w:sz w:val="22"/>
                <w:szCs w:val="22"/>
              </w:rPr>
              <w:t>6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B1385" w:rsidTr="00A566EB">
        <w:trPr>
          <w:trHeight w:val="12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Internship I and II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5B1385" w:rsidRDefault="005B1385" w:rsidP="00B112A4">
            <w:pPr>
              <w:pStyle w:val="ListParagraph"/>
              <w:numPr>
                <w:ilvl w:val="0"/>
                <w:numId w:val="8"/>
              </w:numPr>
              <w:ind w:hanging="503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Concentration Courses</w:t>
            </w:r>
          </w:p>
        </w:tc>
        <w:tc>
          <w:tcPr>
            <w:tcW w:w="567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134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D9D9D9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Major elective courses – 30 credits </w:t>
            </w:r>
          </w:p>
        </w:tc>
        <w:tc>
          <w:tcPr>
            <w:tcW w:w="567" w:type="dxa"/>
            <w:shd w:val="clear" w:color="auto" w:fill="D9D9D9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D9D9D9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Database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Operating Systems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Numerical Methods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 Modeling in Economics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Mathematical Modeling in Geophysics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Game Theory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One 300 or 400 level elective course</w:t>
            </w:r>
          </w:p>
        </w:tc>
        <w:tc>
          <w:tcPr>
            <w:tcW w:w="567" w:type="dxa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/>
        </w:tc>
        <w:tc>
          <w:tcPr>
            <w:tcW w:w="567" w:type="dxa"/>
          </w:tcPr>
          <w:p w:rsidR="005B1385" w:rsidRDefault="005B1385"/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C613D" w:rsidTr="00A566EB">
        <w:tc>
          <w:tcPr>
            <w:tcW w:w="5274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3C613D" w:rsidRDefault="003C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3C613D" w:rsidRDefault="003C613D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3C613D" w:rsidRDefault="003C613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B1385" w:rsidRDefault="005B1385" w:rsidP="00B112A4">
            <w:pPr>
              <w:numPr>
                <w:ilvl w:val="0"/>
                <w:numId w:val="9"/>
              </w:numPr>
              <w:ind w:hanging="477"/>
              <w:jc w:val="center"/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 w:rsidTr="00A566EB">
        <w:tc>
          <w:tcPr>
            <w:tcW w:w="5274" w:type="dxa"/>
            <w:shd w:val="clear" w:color="auto" w:fill="auto"/>
          </w:tcPr>
          <w:p w:rsidR="005B1385" w:rsidRDefault="00B112A4">
            <w:pPr>
              <w:ind w:left="110"/>
              <w:jc w:val="right"/>
            </w:pPr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567" w:type="dxa"/>
            <w:shd w:val="clear" w:color="auto" w:fill="auto"/>
          </w:tcPr>
          <w:p w:rsidR="005B1385" w:rsidRDefault="00B112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5B1385" w:rsidRDefault="005B1385">
            <w:pPr>
              <w:ind w:left="453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</w:tcPr>
          <w:p w:rsidR="005B1385" w:rsidRDefault="005B138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1385">
        <w:tc>
          <w:tcPr>
            <w:tcW w:w="10377" w:type="dxa"/>
            <w:gridSpan w:val="5"/>
            <w:shd w:val="clear" w:color="auto" w:fill="D9D9D9"/>
          </w:tcPr>
          <w:p w:rsidR="005B1385" w:rsidRDefault="00B112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C2C2C"/>
              </w:rPr>
              <w:t>Note: the list of concentration electives is subject to constant update</w:t>
            </w:r>
          </w:p>
        </w:tc>
      </w:tr>
      <w:tr w:rsidR="005B1385" w:rsidTr="00A566EB">
        <w:tc>
          <w:tcPr>
            <w:tcW w:w="5274" w:type="dxa"/>
            <w:shd w:val="clear" w:color="auto" w:fill="D9D9D9"/>
            <w:vAlign w:val="center"/>
          </w:tcPr>
          <w:p w:rsidR="005B1385" w:rsidRDefault="00B112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B1385" w:rsidRDefault="00B112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134" w:type="dxa"/>
            <w:shd w:val="clear" w:color="auto" w:fill="D9D9D9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shd w:val="clear" w:color="auto" w:fill="D9D9D9"/>
          </w:tcPr>
          <w:p w:rsidR="005B1385" w:rsidRDefault="00B1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</w:p>
        </w:tc>
        <w:tc>
          <w:tcPr>
            <w:tcW w:w="567" w:type="dxa"/>
          </w:tcPr>
          <w:p w:rsidR="005B1385" w:rsidRDefault="00B112A4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5B1385">
            <w:pPr>
              <w:rPr>
                <w:sz w:val="20"/>
                <w:szCs w:val="20"/>
              </w:rPr>
            </w:pPr>
          </w:p>
        </w:tc>
      </w:tr>
      <w:tr w:rsidR="005B1385" w:rsidTr="00A566EB">
        <w:tc>
          <w:tcPr>
            <w:tcW w:w="5274" w:type="dxa"/>
            <w:vAlign w:val="center"/>
          </w:tcPr>
          <w:p w:rsidR="005B1385" w:rsidRDefault="00B112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567" w:type="dxa"/>
            <w:vAlign w:val="center"/>
          </w:tcPr>
          <w:p w:rsidR="005B1385" w:rsidRDefault="00B112A4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134" w:type="dxa"/>
          </w:tcPr>
          <w:p w:rsidR="005B1385" w:rsidRPr="00B112A4" w:rsidRDefault="005B1385" w:rsidP="00B112A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477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:rsidR="005B1385" w:rsidRDefault="00B112A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 credits must be earned to graduate</w:t>
            </w:r>
          </w:p>
        </w:tc>
      </w:tr>
    </w:tbl>
    <w:p w:rsidR="005B1385" w:rsidRDefault="005B1385">
      <w:pPr>
        <w:ind w:left="-851"/>
        <w:jc w:val="center"/>
        <w:rPr>
          <w:b/>
          <w:bCs/>
        </w:rPr>
      </w:pPr>
    </w:p>
    <w:p w:rsidR="005B1385" w:rsidRDefault="005B1385">
      <w:pPr>
        <w:rPr>
          <w:b/>
          <w:bCs/>
        </w:rPr>
      </w:pPr>
    </w:p>
    <w:p w:rsidR="005B1385" w:rsidRDefault="005B1385">
      <w:pPr>
        <w:rPr>
          <w:b/>
          <w:bCs/>
        </w:rPr>
      </w:pPr>
    </w:p>
    <w:p w:rsidR="00B112A4" w:rsidRDefault="00B112A4">
      <w:pPr>
        <w:rPr>
          <w:b/>
          <w:bCs/>
        </w:rPr>
      </w:pPr>
    </w:p>
    <w:p w:rsidR="00B112A4" w:rsidRDefault="00B112A4">
      <w:pPr>
        <w:rPr>
          <w:b/>
          <w:bCs/>
        </w:rPr>
      </w:pPr>
    </w:p>
    <w:p w:rsidR="005B1385" w:rsidRDefault="005B1385">
      <w:pPr>
        <w:jc w:val="center"/>
        <w:rPr>
          <w:b/>
          <w:bCs/>
        </w:rPr>
      </w:pPr>
    </w:p>
    <w:p w:rsidR="005B1385" w:rsidRDefault="00B112A4">
      <w:pPr>
        <w:jc w:val="center"/>
        <w:rPr>
          <w:b/>
          <w:bCs/>
        </w:rPr>
      </w:pPr>
      <w:r>
        <w:rPr>
          <w:b/>
          <w:bCs/>
        </w:rPr>
        <w:t>Recommended Order of Study</w:t>
      </w:r>
    </w:p>
    <w:p w:rsidR="005B1385" w:rsidRDefault="005B1385">
      <w:pPr>
        <w:jc w:val="center"/>
        <w:rPr>
          <w:b/>
          <w:bCs/>
        </w:rPr>
      </w:pPr>
    </w:p>
    <w:tbl>
      <w:tblPr>
        <w:tblStyle w:val="a0"/>
        <w:tblW w:w="10665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0"/>
        <w:gridCol w:w="465"/>
        <w:gridCol w:w="4680"/>
        <w:gridCol w:w="510"/>
      </w:tblGrid>
      <w:tr w:rsidR="005B1385">
        <w:trPr>
          <w:trHeight w:val="123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1st semester (30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2nd semester (30 credits)</w:t>
            </w:r>
          </w:p>
        </w:tc>
      </w:tr>
      <w:tr w:rsidR="005B1385">
        <w:trPr>
          <w:trHeight w:val="768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 (part of FYS I) – 2 </w:t>
            </w:r>
            <w:proofErr w:type="spellStart"/>
            <w:r>
              <w:rPr>
                <w:color w:val="000000"/>
                <w:sz w:val="22"/>
                <w:szCs w:val="22"/>
              </w:rPr>
              <w:t>cr</w:t>
            </w:r>
            <w:proofErr w:type="spellEnd"/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II 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II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II (part of FYS II) – 2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B1385">
        <w:trPr>
          <w:trHeight w:val="20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Linear Algebra and Analytic Geometry for AMI/SFW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Mathematical Analysis I for AMI/SFW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151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Sciences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World Literature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F60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Elective Course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36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B1385">
        <w:trPr>
          <w:trHeight w:val="419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3rd semester (33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4th semester (33 credits)</w:t>
            </w:r>
          </w:p>
        </w:tc>
      </w:tr>
      <w:tr w:rsidR="005B1385">
        <w:trPr>
          <w:trHeight w:val="35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Art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Globalization and Social Sciences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65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Theory of Probabilities and Math. Statistics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Programming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History and Geography of Kyrgyzstan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Discrete Mathem</w:t>
            </w:r>
            <w:r w:rsidR="00B94E63">
              <w:rPr>
                <w:color w:val="000000"/>
                <w:sz w:val="22"/>
                <w:szCs w:val="22"/>
              </w:rPr>
              <w:t>atics and Mathematical Logic I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Computer Architecture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19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B1385">
        <w:trPr>
          <w:trHeight w:val="460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5th semester (33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6th semester (33 credits)</w:t>
            </w:r>
          </w:p>
        </w:tc>
      </w:tr>
      <w:tr w:rsidR="005B1385">
        <w:trPr>
          <w:trHeight w:val="108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465" w:type="dxa"/>
            <w:tcBorders>
              <w:left w:val="nil"/>
            </w:tcBorders>
          </w:tcPr>
          <w:p w:rsidR="005B1385" w:rsidRDefault="005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Numerical Methods </w:t>
            </w:r>
          </w:p>
        </w:tc>
        <w:tc>
          <w:tcPr>
            <w:tcW w:w="510" w:type="dxa"/>
            <w:tcBorders>
              <w:left w:val="nil"/>
            </w:tcBorders>
          </w:tcPr>
          <w:p w:rsidR="005B1385" w:rsidRDefault="00B112A4">
            <w:pPr>
              <w:widowControl w:val="0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Operating Systems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Research Methods in Applied Mathematics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Database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460"/>
        </w:trPr>
        <w:tc>
          <w:tcPr>
            <w:tcW w:w="5475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7th semester (36 credits)</w:t>
            </w:r>
          </w:p>
        </w:tc>
        <w:tc>
          <w:tcPr>
            <w:tcW w:w="5190" w:type="dxa"/>
            <w:gridSpan w:val="2"/>
            <w:shd w:val="clear" w:color="auto" w:fill="C9DAF8"/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8th semester (39 credits)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II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9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 Modeling in Economics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Mathematical Modeling in Geophysics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Internship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Internship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5B1385">
        <w:trPr>
          <w:trHeight w:val="20"/>
        </w:trPr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385" w:rsidRDefault="00B112A4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</w:tbl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B112A4" w:rsidRDefault="00B112A4">
      <w:pPr>
        <w:rPr>
          <w:b/>
          <w:bCs/>
          <w:sz w:val="28"/>
          <w:szCs w:val="28"/>
        </w:rPr>
      </w:pPr>
    </w:p>
    <w:p w:rsidR="005B1385" w:rsidRDefault="00B112A4">
      <w:pPr>
        <w:ind w:left="-851"/>
        <w:jc w:val="center"/>
        <w:rPr>
          <w:b/>
          <w:bCs/>
        </w:rPr>
      </w:pPr>
      <w:r>
        <w:rPr>
          <w:b/>
          <w:bCs/>
        </w:rPr>
        <w:t>Graduation requirements:</w:t>
      </w:r>
    </w:p>
    <w:p w:rsidR="005B1385" w:rsidRDefault="005B1385">
      <w:pPr>
        <w:ind w:left="-851"/>
        <w:jc w:val="center"/>
        <w:rPr>
          <w:b/>
          <w:bCs/>
        </w:rPr>
      </w:pPr>
    </w:p>
    <w:p w:rsidR="005B1385" w:rsidRDefault="00B112A4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 xml:space="preserve">Receive no "F" or "N/P "grades </w:t>
      </w:r>
      <w:proofErr w:type="spellStart"/>
      <w:r>
        <w:rPr>
          <w:color w:val="212121"/>
          <w:lang w:val="en-US"/>
        </w:rPr>
        <w:t>i</w:t>
      </w:r>
      <w:proofErr w:type="spellEnd"/>
      <w:r>
        <w:rPr>
          <w:color w:val="212121"/>
        </w:rPr>
        <w:t xml:space="preserve">n the final semester; </w:t>
      </w:r>
    </w:p>
    <w:p w:rsidR="005B1385" w:rsidRDefault="00B112A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5B1385">
      <w:pPr>
        <w:rPr>
          <w:b/>
          <w:bCs/>
          <w:sz w:val="28"/>
          <w:szCs w:val="28"/>
        </w:rPr>
      </w:pPr>
    </w:p>
    <w:p w:rsidR="005B1385" w:rsidRDefault="00B112A4">
      <w:pPr>
        <w:ind w:left="-851"/>
        <w:jc w:val="center"/>
        <w:rPr>
          <w:b/>
          <w:bCs/>
        </w:rPr>
      </w:pPr>
      <w:r>
        <w:rPr>
          <w:b/>
          <w:bCs/>
        </w:rPr>
        <w:t>Important Contacts:</w:t>
      </w:r>
    </w:p>
    <w:p w:rsidR="005B1385" w:rsidRDefault="005B1385">
      <w:pPr>
        <w:rPr>
          <w:b/>
          <w:bCs/>
        </w:rPr>
      </w:pPr>
    </w:p>
    <w:p w:rsidR="005B1385" w:rsidRDefault="00B112A4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5B1385" w:rsidRDefault="00B112A4">
      <w:r>
        <w:t xml:space="preserve">Phone: +996 (312) 915000 *487            </w:t>
      </w:r>
      <w:r>
        <w:tab/>
      </w:r>
      <w:r>
        <w:tab/>
        <w:t>Phone: +996 (312) 915000 *416, 417</w:t>
      </w:r>
    </w:p>
    <w:p w:rsidR="005B1385" w:rsidRDefault="00B112A4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5B1385" w:rsidRDefault="00B112A4">
      <w:r>
        <w:t xml:space="preserve">Email: </w:t>
      </w:r>
      <w:hyperlink r:id="rId7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8">
        <w:r>
          <w:rPr>
            <w:color w:val="0000FF"/>
            <w:u w:val="single"/>
          </w:rPr>
          <w:t>advising@auca.kg</w:t>
        </w:r>
      </w:hyperlink>
    </w:p>
    <w:p w:rsidR="005B1385" w:rsidRDefault="005B1385"/>
    <w:p w:rsidR="005B1385" w:rsidRDefault="00B112A4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5B1385" w:rsidRDefault="00B112A4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5B1385" w:rsidRDefault="00B112A4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5B1385" w:rsidRDefault="00B112A4">
      <w:r>
        <w:t xml:space="preserve">Email: </w:t>
      </w:r>
      <w:hyperlink r:id="rId9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10">
        <w:r>
          <w:rPr>
            <w:color w:val="0000FF"/>
            <w:u w:val="single"/>
          </w:rPr>
          <w:t>warc@auca.kg</w:t>
        </w:r>
      </w:hyperlink>
    </w:p>
    <w:p w:rsidR="005B1385" w:rsidRDefault="005B1385"/>
    <w:p w:rsidR="005B1385" w:rsidRDefault="00B112A4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5B1385" w:rsidRDefault="00B112A4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5B1385" w:rsidRDefault="00B112A4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5B1385" w:rsidRDefault="00B112A4">
      <w:r>
        <w:t xml:space="preserve">Email: </w:t>
      </w:r>
      <w:hyperlink r:id="rId11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2">
        <w:r>
          <w:rPr>
            <w:color w:val="0000FF"/>
            <w:u w:val="single"/>
          </w:rPr>
          <w:t>cs@auca.kg</w:t>
        </w:r>
      </w:hyperlink>
    </w:p>
    <w:p w:rsidR="005B1385" w:rsidRDefault="005B1385">
      <w:pPr>
        <w:rPr>
          <w:b/>
          <w:bCs/>
        </w:rPr>
      </w:pPr>
    </w:p>
    <w:p w:rsidR="005B1385" w:rsidRDefault="005B1385">
      <w:pPr>
        <w:rPr>
          <w:b/>
          <w:bCs/>
        </w:rPr>
      </w:pPr>
    </w:p>
    <w:p w:rsidR="005B1385" w:rsidRDefault="005B1385">
      <w:pPr>
        <w:spacing w:line="360" w:lineRule="auto"/>
        <w:rPr>
          <w:b/>
          <w:bCs/>
        </w:rPr>
      </w:pPr>
      <w:bookmarkStart w:id="2" w:name="_heading=h.30j0zll" w:colFirst="0" w:colLast="0"/>
      <w:bookmarkEnd w:id="2"/>
    </w:p>
    <w:p w:rsidR="005B1385" w:rsidRDefault="00B112A4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5B1385" w:rsidRDefault="00B112A4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5B1385" w:rsidRDefault="005B1385">
      <w:pPr>
        <w:spacing w:line="360" w:lineRule="auto"/>
        <w:rPr>
          <w:b/>
          <w:bCs/>
          <w:sz w:val="26"/>
          <w:szCs w:val="26"/>
        </w:rPr>
      </w:pPr>
    </w:p>
    <w:p w:rsidR="008E204B" w:rsidRDefault="008E204B">
      <w:pPr>
        <w:spacing w:line="360" w:lineRule="auto"/>
        <w:rPr>
          <w:b/>
          <w:bCs/>
          <w:sz w:val="26"/>
          <w:szCs w:val="26"/>
        </w:rPr>
      </w:pPr>
    </w:p>
    <w:p w:rsidR="005B1385" w:rsidRDefault="00B112A4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5B1385" w:rsidRDefault="00B112A4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5B1385" w:rsidRDefault="005B1385">
      <w:pPr>
        <w:rPr>
          <w:i/>
          <w:iCs/>
          <w:sz w:val="26"/>
          <w:szCs w:val="26"/>
        </w:rPr>
      </w:pPr>
    </w:p>
    <w:p w:rsidR="008E204B" w:rsidRDefault="008E204B">
      <w:pPr>
        <w:rPr>
          <w:i/>
          <w:iCs/>
          <w:sz w:val="26"/>
          <w:szCs w:val="26"/>
        </w:rPr>
      </w:pPr>
    </w:p>
    <w:p w:rsidR="008E204B" w:rsidRDefault="008E204B">
      <w:pPr>
        <w:rPr>
          <w:i/>
          <w:iCs/>
          <w:sz w:val="26"/>
          <w:szCs w:val="26"/>
        </w:rPr>
      </w:pPr>
    </w:p>
    <w:p w:rsidR="005B1385" w:rsidRDefault="00B112A4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5B1385" w:rsidRDefault="00B112A4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5B1385" w:rsidRDefault="005B138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5B1385">
      <w:pgSz w:w="11906" w:h="16838"/>
      <w:pgMar w:top="426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9AB5EFBE-6AD3-44A1-AFDC-DDCD299E5D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010A638-F10E-424E-8EEC-3DB937AEE4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984CC2-24E6-4CEF-8899-143A778813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3EAFF1-F30A-4961-8D5E-88D454DEB92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87BFB"/>
    <w:multiLevelType w:val="multilevel"/>
    <w:tmpl w:val="640234A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CC51B7"/>
    <w:multiLevelType w:val="hybridMultilevel"/>
    <w:tmpl w:val="D67CDF22"/>
    <w:lvl w:ilvl="0" w:tplc="037C1DCC">
      <w:start w:val="1"/>
      <w:numFmt w:val="bullet"/>
      <w:lvlText w:val=""/>
      <w:lvlJc w:val="left"/>
      <w:pPr>
        <w:ind w:left="8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" w15:restartNumberingAfterBreak="0">
    <w:nsid w:val="28544B71"/>
    <w:multiLevelType w:val="multilevel"/>
    <w:tmpl w:val="E9F64716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3" w15:restartNumberingAfterBreak="0">
    <w:nsid w:val="44386AA0"/>
    <w:multiLevelType w:val="multilevel"/>
    <w:tmpl w:val="AD8C627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330303"/>
    <w:multiLevelType w:val="multilevel"/>
    <w:tmpl w:val="6D74873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CB6BFA"/>
    <w:multiLevelType w:val="hybridMultilevel"/>
    <w:tmpl w:val="22FECBB2"/>
    <w:lvl w:ilvl="0" w:tplc="04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6" w15:restartNumberingAfterBreak="0">
    <w:nsid w:val="5F93556B"/>
    <w:multiLevelType w:val="multilevel"/>
    <w:tmpl w:val="4C84B62A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107A3F"/>
    <w:multiLevelType w:val="multilevel"/>
    <w:tmpl w:val="0AE43FF0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B985798"/>
    <w:multiLevelType w:val="multilevel"/>
    <w:tmpl w:val="6A62A180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85"/>
    <w:rsid w:val="00065A95"/>
    <w:rsid w:val="003C613D"/>
    <w:rsid w:val="004D3F6D"/>
    <w:rsid w:val="004F1172"/>
    <w:rsid w:val="005B1385"/>
    <w:rsid w:val="005D2045"/>
    <w:rsid w:val="008E204B"/>
    <w:rsid w:val="00A566EB"/>
    <w:rsid w:val="00B112A4"/>
    <w:rsid w:val="00B94E63"/>
    <w:rsid w:val="00D10352"/>
    <w:rsid w:val="00F6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2549C"/>
  <w15:docId w15:val="{9006EE4D-30E0-4BD9-9470-EBD4F624D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112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vising@auca.k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as@auca.kg" TargetMode="External"/><Relationship Id="rId12" Type="http://schemas.openxmlformats.org/officeDocument/2006/relationships/hyperlink" Target="mailto:cs@auca.k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uca.kg/en/las_mathematical_modeling/" TargetMode="External"/><Relationship Id="rId11" Type="http://schemas.openxmlformats.org/officeDocument/2006/relationships/hyperlink" Target="mailto:service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arc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r@auca.k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HxJYvSb0LiM/lgNrqLi2jL2Qfw==">CgMxLjAyCGguZ2pkZ3hzMgloLjMwajB6bGw4AHIhMUx6UFdNdDFWek9BS0dGNzB2RS1EN1kwMzIxdGUtdy05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1143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14</cp:revision>
  <dcterms:created xsi:type="dcterms:W3CDTF">2026-04-29T05:30:00Z</dcterms:created>
  <dcterms:modified xsi:type="dcterms:W3CDTF">2026-04-30T06:06:00Z</dcterms:modified>
</cp:coreProperties>
</file>